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CF6878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8807FF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– эксперта </w:t>
      </w:r>
      <w:r w:rsidR="00E82F57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82F57"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="005D10FD">
        <w:rPr>
          <w:rFonts w:ascii="Times New Roman" w:hAnsi="Times New Roman" w:cs="Times New Roman"/>
          <w:sz w:val="28"/>
          <w:szCs w:val="28"/>
        </w:rPr>
        <w:t>отдела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8807FF" w:rsidRPr="005D10FD">
        <w:rPr>
          <w:rFonts w:ascii="Times New Roman" w:hAnsi="Times New Roman" w:cs="Times New Roman"/>
          <w:sz w:val="28"/>
          <w:szCs w:val="28"/>
        </w:rPr>
        <w:t>11-</w:t>
      </w:r>
      <w:r w:rsidR="008807FF">
        <w:rPr>
          <w:rFonts w:ascii="Times New Roman" w:hAnsi="Times New Roman" w:cs="Times New Roman"/>
          <w:sz w:val="28"/>
          <w:szCs w:val="28"/>
        </w:rPr>
        <w:t>3</w:t>
      </w:r>
      <w:r w:rsidR="008807FF" w:rsidRPr="005D10FD">
        <w:rPr>
          <w:rFonts w:ascii="Times New Roman" w:hAnsi="Times New Roman" w:cs="Times New Roman"/>
          <w:sz w:val="28"/>
          <w:szCs w:val="28"/>
        </w:rPr>
        <w:t>-</w:t>
      </w:r>
      <w:r w:rsidR="008807FF">
        <w:rPr>
          <w:rFonts w:ascii="Times New Roman" w:hAnsi="Times New Roman" w:cs="Times New Roman"/>
          <w:sz w:val="28"/>
          <w:szCs w:val="28"/>
        </w:rPr>
        <w:t>4</w:t>
      </w:r>
      <w:r w:rsidR="008807FF" w:rsidRPr="005D10FD">
        <w:rPr>
          <w:rFonts w:ascii="Times New Roman" w:hAnsi="Times New Roman" w:cs="Times New Roman"/>
          <w:sz w:val="28"/>
          <w:szCs w:val="28"/>
        </w:rPr>
        <w:t>-0</w:t>
      </w:r>
      <w:r w:rsidR="008807FF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807FF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807FF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807FF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8807F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8807F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E82F5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935FA1">
        <w:rPr>
          <w:rFonts w:ascii="Times New Roman" w:hAnsi="Times New Roman" w:cs="Times New Roman"/>
          <w:sz w:val="28"/>
          <w:szCs w:val="28"/>
        </w:rPr>
        <w:t>отдела 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E2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807FF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8807F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E82F57" w:rsidRPr="007D71D2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75D">
        <w:rPr>
          <w:rFonts w:ascii="Times New Roman" w:hAnsi="Times New Roman"/>
          <w:sz w:val="28"/>
          <w:szCs w:val="28"/>
        </w:rPr>
        <w:t>6.3.1.</w:t>
      </w:r>
      <w:r w:rsidRPr="007D71D2">
        <w:rPr>
          <w:rFonts w:ascii="Times New Roman" w:hAnsi="Times New Roman"/>
          <w:sz w:val="28"/>
          <w:szCs w:val="28"/>
        </w:rPr>
        <w:t xml:space="preserve"> В сфере законодательства Российской Федерации: </w:t>
      </w:r>
      <w:proofErr w:type="gramStart"/>
      <w:r w:rsidRPr="007D71D2">
        <w:rPr>
          <w:rFonts w:ascii="Times New Roman" w:hAnsi="Times New Roman"/>
          <w:sz w:val="28"/>
          <w:szCs w:val="28"/>
        </w:rPr>
        <w:t xml:space="preserve">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 06.10.1999 № 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7D71D2">
        <w:rPr>
          <w:rFonts w:ascii="Times New Roman" w:hAnsi="Times New Roman"/>
          <w:sz w:val="28"/>
          <w:szCs w:val="28"/>
        </w:rPr>
        <w:t xml:space="preserve"> 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149-ФЗ «Об информации, информационных </w:t>
      </w:r>
      <w:r w:rsidRPr="000873A0">
        <w:rPr>
          <w:rFonts w:ascii="Times New Roman" w:hAnsi="Times New Roman"/>
          <w:sz w:val="28"/>
          <w:szCs w:val="28"/>
        </w:rPr>
        <w:t xml:space="preserve">технологиях и о защите информации»; </w:t>
      </w:r>
      <w:hyperlink r:id="rId16" w:history="1">
        <w:r w:rsidRPr="000873A0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195-ФЗ;</w:t>
      </w:r>
      <w:r>
        <w:rPr>
          <w:rFonts w:ascii="Times New Roman" w:hAnsi="Times New Roman" w:cs="Times New Roman"/>
          <w:sz w:val="28"/>
          <w:szCs w:val="28"/>
        </w:rPr>
        <w:t xml:space="preserve"> Арбитражный процессуальный кодекс Российской Федерации; Гражданский процессуальный кодекс Российской Федерации; Кодекс административного судопроизводства Российской Федерации;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Федеральный конституционный закон от 31.12.1996 № 1-ФКЗ «О судебной системе Российской Федерации»;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Федеральный закон от 05.04.2013 № 44-ФЗ «О контрактной системе в сфере закупок товаров, работ, услуг для обеспечения государственных и муниципальных нужд»;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 приказ ФНС России от 17.02.2014 № ММВ-7-7/53@ «Об утверждении Регламента Федеральной налоговой службы»; </w:t>
      </w:r>
      <w:r w:rsidRPr="007D71D2">
        <w:rPr>
          <w:rFonts w:ascii="Times New Roman" w:hAnsi="Times New Roman"/>
          <w:sz w:val="28"/>
          <w:szCs w:val="28"/>
        </w:rPr>
        <w:t>Положение об Управлении, Положение об отделе.</w:t>
      </w:r>
    </w:p>
    <w:p w:rsidR="00E82F57" w:rsidRDefault="008807FF" w:rsidP="00E82F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E82F57"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="00E82F57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E82F57">
        <w:rPr>
          <w:rFonts w:ascii="Times New Roman" w:hAnsi="Times New Roman" w:cs="Times New Roman"/>
          <w:sz w:val="28"/>
          <w:szCs w:val="28"/>
        </w:rPr>
        <w:t>е правовые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E82F57">
        <w:rPr>
          <w:rFonts w:ascii="Times New Roman" w:hAnsi="Times New Roman" w:cs="Times New Roman"/>
          <w:sz w:val="28"/>
          <w:szCs w:val="28"/>
        </w:rPr>
        <w:t>ы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E82F57">
        <w:rPr>
          <w:rFonts w:ascii="Times New Roman" w:hAnsi="Times New Roman" w:cs="Times New Roman"/>
          <w:sz w:val="28"/>
          <w:szCs w:val="28"/>
        </w:rPr>
        <w:t>е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82F57">
        <w:rPr>
          <w:rFonts w:ascii="Times New Roman" w:hAnsi="Times New Roman" w:cs="Times New Roman"/>
          <w:sz w:val="28"/>
          <w:szCs w:val="28"/>
        </w:rPr>
        <w:t>ы</w:t>
      </w:r>
      <w:r w:rsidR="00E82F57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E82F57">
        <w:rPr>
          <w:rFonts w:ascii="Times New Roman" w:hAnsi="Times New Roman" w:cs="Times New Roman"/>
          <w:sz w:val="28"/>
          <w:szCs w:val="28"/>
        </w:rPr>
        <w:t>е</w:t>
      </w:r>
      <w:r w:rsidR="00E82F57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E82F57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E82F57" w:rsidRPr="007D71D2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</w:t>
      </w:r>
      <w:r>
        <w:rPr>
          <w:rFonts w:ascii="Times New Roman" w:hAnsi="Times New Roman" w:cs="Times New Roman"/>
          <w:sz w:val="28"/>
          <w:szCs w:val="28"/>
        </w:rPr>
        <w:t>основы налогового контроля, порядок проведения контрольных мероприятий; порядок и сроки рассмотрения материалов налоговых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подготовки и правовой экспертизы законопроектов и проектов нормативных правовых актов; понятие "налоговый контроль", особенности проведения выездных налоговых проверок, в том числе консолидированной группы налогоплательщиков; особенности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камеральных налоговых проверок, порядок и сроки проведения выездных и камеральных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и камеральных налоговых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рассмотрение налоговых споров налогоплательщиков в досудебном и судебном порядке; практика применения законодательства Российской Федерации о налогах и сборах; </w:t>
      </w:r>
      <w:r w:rsidRPr="007D71D2">
        <w:rPr>
          <w:rFonts w:ascii="Times New Roman" w:hAnsi="Times New Roman" w:cs="Times New Roman"/>
          <w:sz w:val="28"/>
          <w:szCs w:val="28"/>
        </w:rPr>
        <w:t>порядок определения налогооблагаемой базы; 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E82F57" w:rsidRPr="00293406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</w:t>
      </w:r>
      <w:r>
        <w:rPr>
          <w:rFonts w:ascii="Times New Roman" w:hAnsi="Times New Roman" w:cs="Times New Roman"/>
          <w:sz w:val="28"/>
          <w:szCs w:val="28"/>
        </w:rPr>
        <w:t xml:space="preserve">порядок ведение дел в судах различной инстанции;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E82F57" w:rsidRPr="000C212B" w:rsidRDefault="00E82F57" w:rsidP="00E82F57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решения.</w:t>
      </w:r>
    </w:p>
    <w:p w:rsidR="00E82F57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>и внеплановых документарных проверок; умение составлять официальные документы;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подготовка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 определение необходимости направления нормативных правовых актов на государственную регистрацию в Министерство юстиции Российской Федерации; осуществление законопроектной деятельности; организация правовой работы.</w:t>
      </w:r>
    </w:p>
    <w:p w:rsidR="00E82F57" w:rsidRPr="00293406" w:rsidRDefault="00E82F57" w:rsidP="00E82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ведение исковой и претензионной работы;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390F88" w:rsidRPr="00143636" w:rsidRDefault="00390F88" w:rsidP="00143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636" w:rsidRPr="00143636" w:rsidRDefault="00143636" w:rsidP="001436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636">
        <w:rPr>
          <w:rFonts w:ascii="Times New Roman" w:hAnsi="Times New Roman" w:cs="Times New Roman"/>
          <w:b/>
          <w:sz w:val="28"/>
          <w:szCs w:val="28"/>
        </w:rPr>
        <w:t>III. Должностные обязанности, права и ответственность</w:t>
      </w:r>
    </w:p>
    <w:p w:rsidR="00143636" w:rsidRPr="00143636" w:rsidRDefault="00143636" w:rsidP="001436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636" w:rsidRPr="00143636" w:rsidRDefault="00143636" w:rsidP="001436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7. Основные права и обязанности ведущего специалиста – 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143636" w:rsidRPr="00143636" w:rsidRDefault="00143636" w:rsidP="0014363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8. В целях реализации задач и функций, возложенных на отдел, ведущий специалист – эксперт обязан: 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оказывать методологическую и практическую помощь </w:t>
      </w:r>
      <w:r w:rsidRPr="0014363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по вопросам, отнесенным к компетенции отдела, в том числе по администрированию системы ЭОД (технологический процесс ФНС России 119.01.02.00.0020);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анализировать качество, достоверность и своевременность представления данных, содержащихся в информационном ресурсе «Сведения о лицах, отказавшихся от участия (руководства) в организации», передаваемого с местного уровня на федеральный (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>технологический процесс ФНС России 115.02.03.00.0020)</w:t>
      </w:r>
      <w:r w:rsidRPr="00143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анализировать качество, достоверность, своевременность заполнения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в электронном виде информационных ресурсов ПП «Учет судебных исков», а также полноту привлечения к административной ответственности в ПП «Административные правонарушения» в базе АИС «Налог-3» (технологические процессы ФНС России 115.02.01.00.0010, 115.02.01.00.0020, 115.02.01.00.0030, 115.02.01.00.0040, 103.14.00.00.0010);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spacing w:val="2"/>
          <w:sz w:val="28"/>
          <w:szCs w:val="28"/>
        </w:rPr>
        <w:t xml:space="preserve">анализировать </w:t>
      </w:r>
      <w:r w:rsidRPr="00143636">
        <w:rPr>
          <w:rFonts w:ascii="Times New Roman" w:hAnsi="Times New Roman" w:cs="Times New Roman"/>
          <w:sz w:val="28"/>
          <w:szCs w:val="28"/>
        </w:rPr>
        <w:t>формы отчетности по курируемому направлению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процессы ФНС России</w:t>
      </w:r>
      <w:r w:rsidRPr="00143636">
        <w:rPr>
          <w:rFonts w:ascii="Times New Roman" w:hAnsi="Times New Roman" w:cs="Times New Roman"/>
          <w:sz w:val="28"/>
          <w:szCs w:val="28"/>
        </w:rPr>
        <w:t xml:space="preserve"> 115.02.01.01.0010, 115.02.01.01.0020);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формировать информацию по показателям, относящимся к предмету деятельности отдела для размещения на внутреннем портале Управления;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>своевременно предоставлять запрашиваемую информацию (технологический процесс ФНС России 113.05.00.00.0010);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своевременно доводить законодательный и инструктивный материал, письма до </w:t>
      </w:r>
      <w:r w:rsidRPr="00143636">
        <w:rPr>
          <w:rFonts w:ascii="Times New Roman" w:hAnsi="Times New Roman" w:cs="Times New Roman"/>
          <w:sz w:val="28"/>
          <w:szCs w:val="28"/>
        </w:rPr>
        <w:t xml:space="preserve">налоговых органов Ханты-Мансийского автономного округа – Югры 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>(технологический процесс ФНС России 103.08.00.00.0020);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>своевременно рассматривать поступившие от организаций и физических лиц заявления (технологический процесс ФНС России 103.08.00.00.0020);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соблюдать законные интересы организаций, их должностных лиц и </w:t>
      </w:r>
      <w:r w:rsidRPr="00143636">
        <w:rPr>
          <w:rFonts w:ascii="Times New Roman" w:hAnsi="Times New Roman" w:cs="Times New Roman"/>
          <w:spacing w:val="1"/>
          <w:sz w:val="28"/>
          <w:szCs w:val="28"/>
        </w:rPr>
        <w:t>граждан</w:t>
      </w:r>
      <w:r w:rsidRPr="00143636">
        <w:rPr>
          <w:rFonts w:ascii="Times New Roman" w:hAnsi="Times New Roman" w:cs="Times New Roman"/>
          <w:sz w:val="28"/>
          <w:szCs w:val="28"/>
        </w:rPr>
        <w:t>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подготавливать рекомендации по практическому применению положений законодательства Российской Федерации, обзорные письма о состоянии работы в </w:t>
      </w:r>
      <w:r w:rsidRPr="00143636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по курируемым отделом вопросам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процессы ФНС России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103.08.00.00.0010, 103.08.00.00.0020);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>давать разъяснения по вопросам, отнесенным к компетенции отдела;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по поручению начальника отдела координировать работу с правоохранительными и контролирующими органами по усилению </w:t>
      </w:r>
      <w:proofErr w:type="gramStart"/>
      <w:r w:rsidRPr="00143636">
        <w:rPr>
          <w:rFonts w:ascii="Times New Roman" w:hAnsi="Times New Roman" w:cs="Times New Roman"/>
          <w:color w:val="000001"/>
          <w:sz w:val="28"/>
          <w:szCs w:val="28"/>
        </w:rPr>
        <w:t>контроля за</w:t>
      </w:r>
      <w:proofErr w:type="gramEnd"/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соблюдением налогового законодательства (технологический процесс ФНС России 113.05.00.00.0010);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>проводить правовую экспертизу проектов приказов, распоряжений, писем Управления;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>подготавливать самостоятельно или совместно с другими структурными подразделениями Управления предложения об изменении или отмене (признании утратившими силу) приказов, распоряжений, писем Управления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технологический процесс ФНС России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113.06.00.00.0010);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>подготавливать самостоятельно или совместно с другими структурными подразделениями Управления заключения по проектам нормативных правовых актов, поступающим в Управление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технологический процесс ФНС России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113.01.00.00.0010);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представлять в установленном порядке интересы Управления и </w:t>
      </w:r>
      <w:r w:rsidRPr="0014363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в судах и других органах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процессы ФНС России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115.02.01.00.0050, 115.02.01.00.0060, 115.02.02.00.0010, 115.02.02.00.0020, 115.02.02.00.0030, 203.02.03.01.0010, 205.08.07.00.0010, 216.01.00.00.0010, 216.01.00.00.0020);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оказывать сотрудникам Управления, </w:t>
      </w:r>
      <w:r w:rsidRPr="0014363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 xml:space="preserve"> правовое содействие по вопросам, относящимся к компетенции отдела;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1"/>
          <w:sz w:val="28"/>
          <w:szCs w:val="28"/>
        </w:rPr>
      </w:pPr>
      <w:r w:rsidRPr="00143636">
        <w:rPr>
          <w:rFonts w:ascii="Times New Roman" w:hAnsi="Times New Roman" w:cs="Times New Roman"/>
          <w:color w:val="000001"/>
          <w:sz w:val="28"/>
          <w:szCs w:val="28"/>
        </w:rPr>
        <w:t>участвовать в проведении повторных выездных налоговых проверок;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143636">
        <w:rPr>
          <w:rFonts w:ascii="Times New Roman" w:hAnsi="Times New Roman" w:cs="Times New Roman"/>
          <w:sz w:val="28"/>
          <w:szCs w:val="28"/>
        </w:rPr>
        <w:t>существлять путем визирования проверку соответствия требованиям законодательства принятых Управлением, а при необходимости налоговыми органами Ханты-Мансийского автономного округа – Югры, ненормативных правовых актов (проектов актов по результатам камеральных налоговых проверок и выездных налоговых проверок, проектов решений, выносимых по результатам рассмотрения материалов налоговых проверок). Визирование проектов актов и решений осуществляется с учетом судебной практики по соответствующим вопросам и аналогичной аргументации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процессы ФНС России</w:t>
      </w:r>
      <w:r w:rsidRPr="00143636">
        <w:rPr>
          <w:rFonts w:ascii="Times New Roman" w:hAnsi="Times New Roman" w:cs="Times New Roman"/>
          <w:sz w:val="28"/>
          <w:szCs w:val="28"/>
        </w:rPr>
        <w:t xml:space="preserve"> 119.01.01.00.0010, 119.01.01.00.0020);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636">
        <w:rPr>
          <w:rFonts w:ascii="Times New Roman" w:hAnsi="Times New Roman" w:cs="Times New Roman"/>
          <w:sz w:val="28"/>
          <w:szCs w:val="28"/>
        </w:rPr>
        <w:t xml:space="preserve">в случае несогласия с выводами, содержащимися в проекте ненормативного правового акта, в связи с их незаконностью, необоснованностью и противоречием сложившейся судебной практики, подготавливать докладную записку на имя руководителя Управления, содержащую выводы об оценке обоснованности выводов, содержащихся в проектах ненормативных актов, о </w:t>
      </w:r>
      <w:r w:rsidRPr="00143636">
        <w:rPr>
          <w:rFonts w:ascii="Times New Roman" w:hAnsi="Times New Roman" w:cs="Times New Roman"/>
          <w:sz w:val="28"/>
          <w:szCs w:val="28"/>
        </w:rPr>
        <w:lastRenderedPageBreak/>
        <w:t>полноте собранной доказательственной базы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процессы ФНС России</w:t>
      </w:r>
      <w:r w:rsidRPr="00143636">
        <w:rPr>
          <w:rFonts w:ascii="Times New Roman" w:hAnsi="Times New Roman" w:cs="Times New Roman"/>
          <w:sz w:val="28"/>
          <w:szCs w:val="28"/>
        </w:rPr>
        <w:t xml:space="preserve"> 119.01.01.00.0010, 119.01.01.00.0020);</w:t>
      </w:r>
      <w:proofErr w:type="gramEnd"/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  <w:tab w:val="left" w:pos="38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исполнять функции делопроизводителя, обеспечивать надлежащее хранение документов в отделе и передачу их на архивное хранение;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принимать участие в проведен</w:t>
      </w:r>
      <w:proofErr w:type="gramStart"/>
      <w:r w:rsidRPr="0014363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43636">
        <w:rPr>
          <w:rFonts w:ascii="Times New Roman" w:hAnsi="Times New Roman" w:cs="Times New Roman"/>
          <w:sz w:val="28"/>
          <w:szCs w:val="28"/>
        </w:rPr>
        <w:t xml:space="preserve">диторских проверок (комплексных, тематических, дистанционных) налоговых органов Ханты-Мансийского автономного округа – Югры по вопросам, относящимся к компетенции отдела, оказании практической помощи по результатам проверок; участвовать в разработке и внесении в установленном порядке предложений по улучшению работы, осуществлять контроль за реализацией принятых решений 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(технологический процесс ФНС России</w:t>
      </w:r>
      <w:r w:rsidRPr="00143636">
        <w:rPr>
          <w:rFonts w:ascii="Times New Roman" w:hAnsi="Times New Roman" w:cs="Times New Roman"/>
          <w:sz w:val="28"/>
          <w:szCs w:val="28"/>
        </w:rPr>
        <w:t xml:space="preserve"> 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202.02.00.00.0020)</w:t>
      </w:r>
      <w:r w:rsidRPr="001436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принимать участие в проведении дистанционного мониторинга и </w:t>
      </w:r>
      <w:proofErr w:type="spellStart"/>
      <w:r w:rsidRPr="00143636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143636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процессы ФНС России</w:t>
      </w:r>
      <w:r w:rsidRPr="00143636">
        <w:rPr>
          <w:rFonts w:ascii="Times New Roman" w:hAnsi="Times New Roman" w:cs="Times New Roman"/>
          <w:sz w:val="28"/>
          <w:szCs w:val="28"/>
        </w:rPr>
        <w:t xml:space="preserve"> 202.02.00.00.0030, 202.02.00.00.0040);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подготавливать ответы на письма и запросы ФНС России, органов государственной и исполнительной власти, налоговых органов Ханты-Мансийского автономного округа – Югры и налогоплательщиков по вопросам, входящим в компетенцию отдела 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>(технологический процесс ФНС России 103.08.00.00.0020)</w:t>
      </w:r>
      <w:r w:rsidRPr="00143636">
        <w:rPr>
          <w:rFonts w:ascii="Times New Roman" w:hAnsi="Times New Roman" w:cs="Times New Roman"/>
          <w:sz w:val="28"/>
          <w:szCs w:val="28"/>
        </w:rPr>
        <w:t>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 (</w:t>
      </w:r>
      <w:r w:rsidRPr="00143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технологические процессы ФНС России</w:t>
      </w:r>
      <w:r w:rsidRPr="00143636">
        <w:rPr>
          <w:rFonts w:ascii="Times New Roman" w:hAnsi="Times New Roman" w:cs="Times New Roman"/>
          <w:sz w:val="28"/>
          <w:szCs w:val="28"/>
        </w:rPr>
        <w:t xml:space="preserve"> 115.02.01.01.0010, 115.02.01.01.0020);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143636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143636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143636">
        <w:rPr>
          <w:rFonts w:ascii="Times New Roman" w:hAnsi="Times New Roman" w:cs="Times New Roman"/>
          <w:sz w:val="28"/>
          <w:szCs w:val="28"/>
        </w:rPr>
        <w:t>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143636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143636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3636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 </w:t>
      </w:r>
      <w:r w:rsidRPr="00143636">
        <w:rPr>
          <w:rFonts w:ascii="Times New Roman" w:hAnsi="Times New Roman" w:cs="Times New Roman"/>
          <w:color w:val="000001"/>
          <w:sz w:val="28"/>
          <w:szCs w:val="28"/>
        </w:rPr>
        <w:t>(технологический процесс ФНС России 103.08.00.00.0020)</w:t>
      </w:r>
      <w:r w:rsidRPr="00143636">
        <w:rPr>
          <w:rFonts w:ascii="Times New Roman" w:hAnsi="Times New Roman" w:cs="Times New Roman"/>
          <w:sz w:val="28"/>
          <w:szCs w:val="28"/>
        </w:rPr>
        <w:t>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143636" w:rsidRPr="00143636" w:rsidRDefault="00143636" w:rsidP="00143636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143636" w:rsidRPr="00143636" w:rsidRDefault="00143636" w:rsidP="00143636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43636" w:rsidRPr="00143636" w:rsidRDefault="00143636" w:rsidP="00143636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143636" w:rsidRPr="00143636" w:rsidRDefault="00143636" w:rsidP="00143636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143636" w:rsidRPr="00143636" w:rsidRDefault="00143636" w:rsidP="00143636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143636" w:rsidRPr="00143636" w:rsidRDefault="00143636" w:rsidP="00143636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143636" w:rsidRPr="00143636" w:rsidRDefault="00143636" w:rsidP="00143636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143636" w:rsidRPr="00143636" w:rsidRDefault="00143636" w:rsidP="00143636">
      <w:pPr>
        <w:pStyle w:val="af1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143636" w:rsidRPr="00143636" w:rsidRDefault="00143636" w:rsidP="00143636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143636" w:rsidRPr="00143636" w:rsidRDefault="00143636" w:rsidP="00143636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143636" w:rsidRPr="00143636" w:rsidRDefault="00143636" w:rsidP="00143636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143636" w:rsidRPr="00143636" w:rsidRDefault="00143636" w:rsidP="00143636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143636" w:rsidRPr="00143636" w:rsidRDefault="00143636" w:rsidP="00143636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законами и иными нормативными правовыми актами Российской Федерации.</w:t>
      </w:r>
    </w:p>
    <w:p w:rsidR="00143636" w:rsidRPr="00F02EC8" w:rsidRDefault="00143636" w:rsidP="00143636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143636">
        <w:rPr>
          <w:rFonts w:ascii="Times New Roman" w:hAnsi="Times New Roman" w:cs="Times New Roman"/>
          <w:sz w:val="28"/>
          <w:szCs w:val="28"/>
        </w:rPr>
        <w:t xml:space="preserve">технологическим процессам ФНС России, указанным в подпунктах 8.1, 8.2, 8.3, 8.4, 8.6, 8.7, 8.8, 8.10, 8.12, 8.14, 8.15, 8.16, 8.19, 8.20, 8.22, 8.23, 8.24, 8.25, 8.31 пункта 8 раздела </w:t>
      </w:r>
      <w:r w:rsidRPr="0014363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43636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</w:t>
      </w:r>
    </w:p>
    <w:p w:rsidR="00F02EC8" w:rsidRPr="00F02EC8" w:rsidRDefault="00F02EC8" w:rsidP="00F02EC8">
      <w:pPr>
        <w:pStyle w:val="af"/>
        <w:numPr>
          <w:ilvl w:val="0"/>
          <w:numId w:val="34"/>
        </w:numPr>
        <w:tabs>
          <w:tab w:val="left" w:pos="709"/>
          <w:tab w:val="left" w:pos="1418"/>
        </w:tabs>
        <w:spacing w:after="0"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EC8">
        <w:rPr>
          <w:rFonts w:ascii="Times New Roman" w:hAnsi="Times New Roman" w:cs="Times New Roman"/>
          <w:sz w:val="28"/>
          <w:szCs w:val="28"/>
        </w:rPr>
        <w:t>обеспечивать составление и ведение документов внутреннего контроля 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контроля).</w:t>
      </w:r>
    </w:p>
    <w:p w:rsidR="00143636" w:rsidRDefault="00143636" w:rsidP="00F02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ведущий специалист – эксперт имеет право: </w:t>
      </w:r>
    </w:p>
    <w:p w:rsidR="00143636" w:rsidRDefault="001A4191" w:rsidP="00143636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по</w:t>
      </w:r>
      <w:r w:rsidRPr="0015728D">
        <w:rPr>
          <w:rFonts w:ascii="Times New Roman" w:hAnsi="Times New Roman" w:cs="Times New Roman"/>
          <w:snapToGrid w:val="0"/>
          <w:sz w:val="28"/>
          <w:szCs w:val="28"/>
        </w:rPr>
        <w:t>сещать в установленном порядке для исполнения должностных обязанностей предприятия, учреждения и организации независимо от форм собственности</w:t>
      </w:r>
      <w:r w:rsidR="00143636" w:rsidRPr="00143636">
        <w:rPr>
          <w:rFonts w:ascii="Times New Roman" w:hAnsi="Times New Roman" w:cs="Times New Roman"/>
          <w:sz w:val="28"/>
          <w:szCs w:val="28"/>
        </w:rPr>
        <w:t>;</w:t>
      </w:r>
    </w:p>
    <w:p w:rsidR="001A4191" w:rsidRPr="00143636" w:rsidRDefault="001A4191" w:rsidP="00143636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работы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636" w:rsidRPr="00143636" w:rsidRDefault="00143636" w:rsidP="00143636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знакомиться с документами, определяющими его права и обязанности по занимаемой должности, критерии оценки качества работы и условия продвижения </w:t>
      </w:r>
      <w:r w:rsidRPr="00143636">
        <w:rPr>
          <w:rFonts w:ascii="Times New Roman" w:hAnsi="Times New Roman" w:cs="Times New Roman"/>
          <w:sz w:val="28"/>
          <w:szCs w:val="28"/>
        </w:rPr>
        <w:lastRenderedPageBreak/>
        <w:t>по службе, а также на организационно-технические условия, необходимые для исполнения им должностных обязанностей;</w:t>
      </w:r>
    </w:p>
    <w:p w:rsidR="00143636" w:rsidRPr="00143636" w:rsidRDefault="00143636" w:rsidP="00143636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143636" w:rsidRPr="00143636" w:rsidRDefault="00143636" w:rsidP="00143636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143636" w:rsidRPr="00143636" w:rsidRDefault="00143636" w:rsidP="0014363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143636" w:rsidRPr="00143636" w:rsidRDefault="00143636" w:rsidP="0014363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143636" w:rsidRPr="00143636" w:rsidRDefault="00143636" w:rsidP="0014363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выполнение требований по оформлению документов и представлению в отдел необходимых документов и сведений;</w:t>
      </w:r>
    </w:p>
    <w:p w:rsidR="00143636" w:rsidRPr="00143636" w:rsidRDefault="00143636" w:rsidP="00143636">
      <w:pPr>
        <w:pStyle w:val="af4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43636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143636" w:rsidRPr="00143636" w:rsidRDefault="00143636" w:rsidP="0014363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143636">
        <w:rPr>
          <w:sz w:val="28"/>
          <w:szCs w:val="28"/>
        </w:rPr>
        <w:t>на защиту своих персональных данных;</w:t>
      </w:r>
    </w:p>
    <w:p w:rsidR="00143636" w:rsidRPr="00143636" w:rsidRDefault="00143636" w:rsidP="00143636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143636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143636" w:rsidRPr="00143636" w:rsidRDefault="00143636" w:rsidP="00143636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143636" w:rsidRPr="00143636" w:rsidRDefault="00143636" w:rsidP="00143636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43636" w:rsidRPr="00143636" w:rsidRDefault="00143636" w:rsidP="00143636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143636" w:rsidRPr="00143636" w:rsidRDefault="00143636" w:rsidP="001436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10. </w:t>
      </w:r>
      <w:proofErr w:type="gramStart"/>
      <w:r w:rsidRPr="00143636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осуществляет иные права и исполняет иные обязанности, предусмотренные законодательством Российской Федерации, Положением об Управлении, Положением об отделе, приказами (распоряжениями) ФНС России, приказами (распоряжениями) Управления, поручениями руководителя Управления (заместителя </w:t>
      </w:r>
      <w:r w:rsidRPr="0014363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руководителя</w:t>
      </w:r>
      <w:r w:rsidRPr="00143636">
        <w:rPr>
          <w:rFonts w:ascii="Times New Roman" w:hAnsi="Times New Roman" w:cs="Times New Roman"/>
          <w:sz w:val="28"/>
          <w:szCs w:val="28"/>
        </w:rPr>
        <w:t xml:space="preserve"> Управления).</w:t>
      </w:r>
      <w:proofErr w:type="gramEnd"/>
    </w:p>
    <w:p w:rsidR="00143636" w:rsidRPr="00143636" w:rsidRDefault="00143636" w:rsidP="0014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 xml:space="preserve">11. Ведущий специалист – эксперт может быть привлечен к ответственности в соответствии с </w:t>
      </w:r>
      <w:hyperlink r:id="rId17" w:history="1">
        <w:r w:rsidRPr="00143636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143636">
        <w:rPr>
          <w:rFonts w:ascii="Times New Roman" w:hAnsi="Times New Roman" w:cs="Times New Roman"/>
          <w:sz w:val="28"/>
          <w:szCs w:val="28"/>
        </w:rPr>
        <w:t xml:space="preserve"> Российской Федерации. Кроме того, ведущий специалист – эксперт несет ответственность </w:t>
      </w:r>
      <w:proofErr w:type="gramStart"/>
      <w:r w:rsidRPr="001436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43636">
        <w:rPr>
          <w:rFonts w:ascii="Times New Roman" w:hAnsi="Times New Roman" w:cs="Times New Roman"/>
          <w:sz w:val="28"/>
          <w:szCs w:val="28"/>
        </w:rPr>
        <w:t>:</w:t>
      </w:r>
    </w:p>
    <w:p w:rsidR="00143636" w:rsidRPr="00143636" w:rsidRDefault="00143636" w:rsidP="00143636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143636" w:rsidRPr="00143636" w:rsidRDefault="00143636" w:rsidP="00143636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36">
        <w:rPr>
          <w:rFonts w:ascii="Times New Roman" w:hAnsi="Times New Roman" w:cs="Times New Roman"/>
          <w:bCs/>
          <w:sz w:val="28"/>
          <w:szCs w:val="28"/>
        </w:rPr>
        <w:t xml:space="preserve">некачественное и несвоевременное выполнение задач, возложенных на отдел, заданий, </w:t>
      </w:r>
      <w:r w:rsidRPr="00143636">
        <w:rPr>
          <w:rFonts w:ascii="Times New Roman" w:hAnsi="Times New Roman" w:cs="Times New Roman"/>
          <w:sz w:val="28"/>
          <w:szCs w:val="28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143636">
        <w:rPr>
          <w:rFonts w:ascii="Times New Roman" w:hAnsi="Times New Roman" w:cs="Times New Roman"/>
          <w:bCs/>
          <w:sz w:val="28"/>
          <w:szCs w:val="28"/>
        </w:rPr>
        <w:t>;</w:t>
      </w:r>
    </w:p>
    <w:p w:rsidR="00143636" w:rsidRPr="00143636" w:rsidRDefault="00143636" w:rsidP="00143636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36">
        <w:rPr>
          <w:rFonts w:ascii="Times New Roman" w:hAnsi="Times New Roman" w:cs="Times New Roman"/>
          <w:bCs/>
          <w:sz w:val="28"/>
          <w:szCs w:val="28"/>
        </w:rPr>
        <w:t xml:space="preserve"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</w:t>
      </w:r>
      <w:r w:rsidRPr="00143636">
        <w:rPr>
          <w:rFonts w:ascii="Times New Roman" w:hAnsi="Times New Roman" w:cs="Times New Roman"/>
          <w:sz w:val="28"/>
          <w:szCs w:val="28"/>
        </w:rPr>
        <w:t xml:space="preserve">иных должностных обязанностей, предусмотренных настоящим Регламентом в соответствии с </w:t>
      </w:r>
      <w:r w:rsidRPr="00143636">
        <w:rPr>
          <w:rFonts w:ascii="Times New Roman" w:hAnsi="Times New Roman" w:cs="Times New Roman"/>
          <w:sz w:val="28"/>
          <w:szCs w:val="28"/>
        </w:rPr>
        <w:lastRenderedPageBreak/>
        <w:t>уголовным, административным, гражданским законодательством, а также законодательством о гражданской службе</w:t>
      </w:r>
      <w:r w:rsidRPr="00143636">
        <w:rPr>
          <w:rFonts w:ascii="Times New Roman" w:hAnsi="Times New Roman" w:cs="Times New Roman"/>
          <w:bCs/>
          <w:sz w:val="28"/>
          <w:szCs w:val="28"/>
        </w:rPr>
        <w:t>;</w:t>
      </w:r>
    </w:p>
    <w:p w:rsidR="00143636" w:rsidRPr="00143636" w:rsidRDefault="00143636" w:rsidP="00143636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636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143636" w:rsidRPr="00143636" w:rsidRDefault="00143636" w:rsidP="00143636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143636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143636" w:rsidRPr="00143636" w:rsidRDefault="00143636" w:rsidP="00143636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636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43636" w:rsidRPr="00143636" w:rsidRDefault="00143636" w:rsidP="00143636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143636">
        <w:rPr>
          <w:rFonts w:ascii="Times New Roman" w:hAnsi="Times New Roman"/>
          <w:sz w:val="28"/>
          <w:szCs w:val="28"/>
        </w:rPr>
        <w:t>несоблюдение ограничений, связанных с прохождением государственной гражданской службы;</w:t>
      </w:r>
    </w:p>
    <w:p w:rsidR="00143636" w:rsidRPr="00143636" w:rsidRDefault="00143636" w:rsidP="00143636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143636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службы.</w:t>
      </w:r>
    </w:p>
    <w:p w:rsidR="003B7A81" w:rsidRPr="00143636" w:rsidRDefault="003B7A81" w:rsidP="001436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807FF">
        <w:rPr>
          <w:sz w:val="28"/>
          <w:szCs w:val="28"/>
        </w:rPr>
        <w:t>ведущий специалист – экспе</w:t>
      </w:r>
      <w:proofErr w:type="gramStart"/>
      <w:r w:rsidR="008807FF">
        <w:rPr>
          <w:sz w:val="28"/>
          <w:szCs w:val="28"/>
        </w:rPr>
        <w:t>рт</w:t>
      </w:r>
      <w:r w:rsidR="008807FF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062575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lastRenderedPageBreak/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D65267" w:rsidRDefault="00D65267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8807F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8807F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65267" w:rsidRDefault="00D65267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7FF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8807F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CD4A84" w:rsidRDefault="00CD4A84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7FF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8807F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</w:t>
      </w:r>
      <w:r w:rsidR="00521F1A" w:rsidRPr="008C16CE">
        <w:rPr>
          <w:rFonts w:ascii="Times New Roman" w:hAnsi="Times New Roman" w:cs="Times New Roman"/>
          <w:sz w:val="28"/>
          <w:szCs w:val="28"/>
        </w:rPr>
        <w:lastRenderedPageBreak/>
        <w:t>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CD4A84" w:rsidRDefault="00CD4A84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8807FF">
        <w:rPr>
          <w:rFonts w:ascii="Times New Roman" w:hAnsi="Times New Roman"/>
          <w:sz w:val="28"/>
          <w:szCs w:val="28"/>
        </w:rPr>
        <w:t>ведущий специалист – эксперт</w:t>
      </w:r>
      <w:r w:rsidR="00062575" w:rsidRPr="002D6BD8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CD4A84" w:rsidRDefault="00CD4A8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807FF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8807F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065965" w:rsidRDefault="00065965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81E" w:rsidRDefault="0061181E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61181E" w:rsidRDefault="0061181E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</w:t>
      </w:r>
      <w:r w:rsidR="00884CC0">
        <w:rPr>
          <w:rFonts w:ascii="Times New Roman" w:hAnsi="Times New Roman" w:cs="Times New Roman"/>
          <w:sz w:val="28"/>
          <w:szCs w:val="28"/>
        </w:rPr>
        <w:t>2</w:t>
      </w:r>
      <w:r w:rsidRPr="00C32C89">
        <w:rPr>
          <w:rFonts w:ascii="Times New Roman" w:hAnsi="Times New Roman" w:cs="Times New Roman"/>
          <w:sz w:val="28"/>
          <w:szCs w:val="28"/>
        </w:rPr>
        <w:t>__г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 xml:space="preserve">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4CC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65965" w:rsidRDefault="00065965" w:rsidP="00A60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5965" w:rsidRDefault="00A60A5F" w:rsidP="00A60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  <w:r w:rsidR="00242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9CB" w:rsidRPr="00C32C89" w:rsidRDefault="00A60A5F" w:rsidP="00A60A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65965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3A469D">
        <w:t xml:space="preserve"> </w:t>
      </w:r>
      <w:r w:rsidR="00065965">
        <w:tab/>
      </w:r>
      <w:r w:rsidR="00065965">
        <w:tab/>
      </w:r>
      <w:r w:rsidR="00065965">
        <w:tab/>
      </w:r>
      <w:r w:rsidR="00065965">
        <w:tab/>
      </w:r>
      <w:r w:rsidR="00065965">
        <w:tab/>
      </w:r>
      <w:r w:rsidR="00065965">
        <w:tab/>
      </w:r>
      <w:r w:rsidR="00065965">
        <w:tab/>
      </w:r>
      <w:r w:rsidR="00065965">
        <w:tab/>
      </w:r>
      <w:r w:rsidR="00884CC0"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065965">
        <w:rPr>
          <w:rFonts w:ascii="Times New Roman" w:hAnsi="Times New Roman" w:cs="Times New Roman"/>
          <w:sz w:val="28"/>
          <w:szCs w:val="28"/>
        </w:rPr>
        <w:t>В. Бусел</w:t>
      </w:r>
    </w:p>
    <w:sectPr w:rsidR="005409CB" w:rsidRPr="00C32C89" w:rsidSect="001A4191">
      <w:headerReference w:type="default" r:id="rId18"/>
      <w:type w:val="continuous"/>
      <w:pgSz w:w="11906" w:h="16838" w:code="9"/>
      <w:pgMar w:top="1021" w:right="567" w:bottom="102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3A" w:rsidRDefault="0062513A" w:rsidP="003B7A81">
      <w:pPr>
        <w:spacing w:after="0" w:line="240" w:lineRule="auto"/>
      </w:pPr>
      <w:r>
        <w:separator/>
      </w:r>
    </w:p>
  </w:endnote>
  <w:endnote w:type="continuationSeparator" w:id="0">
    <w:p w:rsidR="0062513A" w:rsidRDefault="0062513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3A" w:rsidRDefault="0062513A" w:rsidP="003B7A81">
      <w:pPr>
        <w:spacing w:after="0" w:line="240" w:lineRule="auto"/>
      </w:pPr>
      <w:r>
        <w:separator/>
      </w:r>
    </w:p>
  </w:footnote>
  <w:footnote w:type="continuationSeparator" w:id="0">
    <w:p w:rsidR="0062513A" w:rsidRDefault="0062513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E26EB" w:rsidRPr="00E1621C" w:rsidRDefault="009E26EB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2A5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26EB" w:rsidRPr="00B310A4" w:rsidRDefault="009E26EB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3086"/>
    <w:rsid w:val="00044055"/>
    <w:rsid w:val="000457F3"/>
    <w:rsid w:val="0006106A"/>
    <w:rsid w:val="00062575"/>
    <w:rsid w:val="000633AD"/>
    <w:rsid w:val="0006589E"/>
    <w:rsid w:val="00065965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21DFA"/>
    <w:rsid w:val="00130CF4"/>
    <w:rsid w:val="00136A21"/>
    <w:rsid w:val="00141E3E"/>
    <w:rsid w:val="00143636"/>
    <w:rsid w:val="001559CE"/>
    <w:rsid w:val="00165B7A"/>
    <w:rsid w:val="001665C3"/>
    <w:rsid w:val="00175938"/>
    <w:rsid w:val="00176E78"/>
    <w:rsid w:val="001873FA"/>
    <w:rsid w:val="00190C42"/>
    <w:rsid w:val="001A0913"/>
    <w:rsid w:val="001A4191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47F3"/>
    <w:rsid w:val="00214960"/>
    <w:rsid w:val="002160F5"/>
    <w:rsid w:val="00217D01"/>
    <w:rsid w:val="0022091F"/>
    <w:rsid w:val="002215D3"/>
    <w:rsid w:val="00224657"/>
    <w:rsid w:val="002401FB"/>
    <w:rsid w:val="002427EA"/>
    <w:rsid w:val="0025122B"/>
    <w:rsid w:val="00254973"/>
    <w:rsid w:val="00254D09"/>
    <w:rsid w:val="00256185"/>
    <w:rsid w:val="00257AD3"/>
    <w:rsid w:val="00281C85"/>
    <w:rsid w:val="00283454"/>
    <w:rsid w:val="0028596F"/>
    <w:rsid w:val="002917E6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100A"/>
    <w:rsid w:val="003A43AB"/>
    <w:rsid w:val="003A5B25"/>
    <w:rsid w:val="003A69D8"/>
    <w:rsid w:val="003A7A57"/>
    <w:rsid w:val="003B2D31"/>
    <w:rsid w:val="003B2F16"/>
    <w:rsid w:val="003B7A81"/>
    <w:rsid w:val="003C2A58"/>
    <w:rsid w:val="003C35BE"/>
    <w:rsid w:val="003C4B94"/>
    <w:rsid w:val="003E2D85"/>
    <w:rsid w:val="003E3922"/>
    <w:rsid w:val="003E6004"/>
    <w:rsid w:val="003F5169"/>
    <w:rsid w:val="003F66E2"/>
    <w:rsid w:val="00402C62"/>
    <w:rsid w:val="00404AE7"/>
    <w:rsid w:val="00434D12"/>
    <w:rsid w:val="00440EA5"/>
    <w:rsid w:val="0044318B"/>
    <w:rsid w:val="00453B21"/>
    <w:rsid w:val="00463046"/>
    <w:rsid w:val="00463C76"/>
    <w:rsid w:val="00470FC2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4136"/>
    <w:rsid w:val="0059423D"/>
    <w:rsid w:val="00597D13"/>
    <w:rsid w:val="005A4573"/>
    <w:rsid w:val="005A5E9F"/>
    <w:rsid w:val="005C0179"/>
    <w:rsid w:val="005C0536"/>
    <w:rsid w:val="005D10FD"/>
    <w:rsid w:val="005D1E6A"/>
    <w:rsid w:val="005D204F"/>
    <w:rsid w:val="005D2B8C"/>
    <w:rsid w:val="005D4696"/>
    <w:rsid w:val="005D7ABC"/>
    <w:rsid w:val="005E22C3"/>
    <w:rsid w:val="005E3D09"/>
    <w:rsid w:val="005E4244"/>
    <w:rsid w:val="005E7680"/>
    <w:rsid w:val="005F7F57"/>
    <w:rsid w:val="006055FF"/>
    <w:rsid w:val="0061181E"/>
    <w:rsid w:val="006122D0"/>
    <w:rsid w:val="00624FF6"/>
    <w:rsid w:val="0062513A"/>
    <w:rsid w:val="00630988"/>
    <w:rsid w:val="00634E24"/>
    <w:rsid w:val="006365CF"/>
    <w:rsid w:val="006618E5"/>
    <w:rsid w:val="00681090"/>
    <w:rsid w:val="00683559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64768"/>
    <w:rsid w:val="00877280"/>
    <w:rsid w:val="008807FF"/>
    <w:rsid w:val="00882463"/>
    <w:rsid w:val="0088489B"/>
    <w:rsid w:val="00884CC0"/>
    <w:rsid w:val="00891C26"/>
    <w:rsid w:val="008939AD"/>
    <w:rsid w:val="008A30C7"/>
    <w:rsid w:val="008C16CE"/>
    <w:rsid w:val="008D7EF6"/>
    <w:rsid w:val="008E4B65"/>
    <w:rsid w:val="008E5BB7"/>
    <w:rsid w:val="008F2781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5FA1"/>
    <w:rsid w:val="00942953"/>
    <w:rsid w:val="00943460"/>
    <w:rsid w:val="00950A95"/>
    <w:rsid w:val="00951DFF"/>
    <w:rsid w:val="00965947"/>
    <w:rsid w:val="0096688A"/>
    <w:rsid w:val="009677A3"/>
    <w:rsid w:val="009731DF"/>
    <w:rsid w:val="0097453A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26EB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60A5F"/>
    <w:rsid w:val="00A7171D"/>
    <w:rsid w:val="00A717BB"/>
    <w:rsid w:val="00A771AB"/>
    <w:rsid w:val="00A77EE5"/>
    <w:rsid w:val="00A828DF"/>
    <w:rsid w:val="00A906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2C99"/>
    <w:rsid w:val="00CA730A"/>
    <w:rsid w:val="00CA7EC2"/>
    <w:rsid w:val="00CB0802"/>
    <w:rsid w:val="00CB14DA"/>
    <w:rsid w:val="00CB1510"/>
    <w:rsid w:val="00CC30AA"/>
    <w:rsid w:val="00CC56D9"/>
    <w:rsid w:val="00CD004D"/>
    <w:rsid w:val="00CD4A84"/>
    <w:rsid w:val="00CE3417"/>
    <w:rsid w:val="00CE35EC"/>
    <w:rsid w:val="00CE5967"/>
    <w:rsid w:val="00CF6878"/>
    <w:rsid w:val="00D00C06"/>
    <w:rsid w:val="00D04CAF"/>
    <w:rsid w:val="00D13BD8"/>
    <w:rsid w:val="00D1572F"/>
    <w:rsid w:val="00D270CA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B6152"/>
    <w:rsid w:val="00DC1A5F"/>
    <w:rsid w:val="00DD1315"/>
    <w:rsid w:val="00DD15C1"/>
    <w:rsid w:val="00DD21A9"/>
    <w:rsid w:val="00DD6561"/>
    <w:rsid w:val="00DE6E00"/>
    <w:rsid w:val="00E03748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2F57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F01BBE"/>
    <w:rsid w:val="00F02EC8"/>
    <w:rsid w:val="00F03193"/>
    <w:rsid w:val="00F031FC"/>
    <w:rsid w:val="00F03E6B"/>
    <w:rsid w:val="00F046D2"/>
    <w:rsid w:val="00F05CF7"/>
    <w:rsid w:val="00F127E9"/>
    <w:rsid w:val="00F17EC4"/>
    <w:rsid w:val="00F20FE4"/>
    <w:rsid w:val="00F25D3D"/>
    <w:rsid w:val="00F3280F"/>
    <w:rsid w:val="00F37048"/>
    <w:rsid w:val="00F559D0"/>
    <w:rsid w:val="00F56A7B"/>
    <w:rsid w:val="00F61C7F"/>
    <w:rsid w:val="00F6481E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7">
    <w:name w:val="Основной шрифт"/>
    <w:rsid w:val="002401FB"/>
  </w:style>
  <w:style w:type="character" w:styleId="af8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AC39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C3991"/>
  </w:style>
  <w:style w:type="paragraph" w:styleId="afb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F5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garantF1://12036354.57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6A43039EFE28E58FF9B410571D3B2D248CE4E228325516BEC2CE0BDV7e4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53FD-D8D7-48DF-AB7F-0F31C65F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Бусел Наталья Викторовна</cp:lastModifiedBy>
  <cp:revision>2</cp:revision>
  <cp:lastPrinted>2021-06-02T04:17:00Z</cp:lastPrinted>
  <dcterms:created xsi:type="dcterms:W3CDTF">2021-11-24T09:02:00Z</dcterms:created>
  <dcterms:modified xsi:type="dcterms:W3CDTF">2021-11-24T09:02:00Z</dcterms:modified>
</cp:coreProperties>
</file>